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1249" w14:textId="2A5F2222" w:rsidR="005F70B9" w:rsidRDefault="007E5566" w:rsidP="00FE146D">
      <w:pPr>
        <w:jc w:val="center"/>
        <w:rPr>
          <w:b/>
          <w:bCs/>
        </w:rPr>
      </w:pPr>
      <w:r>
        <w:rPr>
          <w:noProof/>
        </w:rPr>
        <w:drawing>
          <wp:anchor distT="0" distB="0" distL="114300" distR="114300" simplePos="0" relativeHeight="251659264" behindDoc="0" locked="0" layoutInCell="1" allowOverlap="1" wp14:anchorId="69F717FC" wp14:editId="133DB03D">
            <wp:simplePos x="0" y="0"/>
            <wp:positionH relativeFrom="margin">
              <wp:posOffset>555625</wp:posOffset>
            </wp:positionH>
            <wp:positionV relativeFrom="paragraph">
              <wp:posOffset>0</wp:posOffset>
            </wp:positionV>
            <wp:extent cx="2101850" cy="62801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257">
        <w:rPr>
          <w:b/>
          <w:bCs/>
          <w:noProof/>
        </w:rPr>
        <w:drawing>
          <wp:inline distT="0" distB="0" distL="0" distR="0" wp14:anchorId="1BB9DCFE" wp14:editId="39367E1E">
            <wp:extent cx="2019300" cy="566957"/>
            <wp:effectExtent l="0" t="0" r="127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0" cy="566957"/>
                    </a:xfrm>
                    <a:prstGeom prst="rect">
                      <a:avLst/>
                    </a:prstGeom>
                  </pic:spPr>
                </pic:pic>
              </a:graphicData>
            </a:graphic>
          </wp:inline>
        </w:drawing>
      </w:r>
    </w:p>
    <w:p w14:paraId="5AE567A4" w14:textId="15A5D348" w:rsidR="00207257" w:rsidRDefault="005F70B9" w:rsidP="001F38D9">
      <w:pPr>
        <w:spacing w:after="0" w:line="240" w:lineRule="auto"/>
        <w:jc w:val="right"/>
      </w:pPr>
      <w:r>
        <w:rPr>
          <w:i/>
          <w:iCs/>
        </w:rPr>
        <w:t>For more information, contact:</w:t>
      </w:r>
      <w:r w:rsidR="00207257" w:rsidRPr="00207257">
        <w:t xml:space="preserve"> </w:t>
      </w:r>
    </w:p>
    <w:p w14:paraId="4643DA7C" w14:textId="39891488" w:rsidR="00207257" w:rsidRDefault="00207257" w:rsidP="00207257">
      <w:pPr>
        <w:spacing w:after="0" w:line="240" w:lineRule="auto"/>
        <w:jc w:val="right"/>
      </w:pPr>
      <w:r>
        <w:t>Elizabeth Hutchinson</w:t>
      </w:r>
    </w:p>
    <w:p w14:paraId="3421A3F6" w14:textId="77777777" w:rsidR="00207257" w:rsidRDefault="00F86FE8" w:rsidP="00207257">
      <w:pPr>
        <w:spacing w:after="0" w:line="240" w:lineRule="auto"/>
        <w:jc w:val="right"/>
      </w:pPr>
      <w:hyperlink r:id="rId10" w:history="1">
        <w:r w:rsidR="00207257" w:rsidRPr="00F25963">
          <w:rPr>
            <w:rStyle w:val="Hyperlink"/>
          </w:rPr>
          <w:t>Elizabeth.Hutchinson@insurity.com</w:t>
        </w:r>
      </w:hyperlink>
    </w:p>
    <w:p w14:paraId="099BE7D7" w14:textId="77777777" w:rsidR="00207257" w:rsidRDefault="00207257" w:rsidP="00207257">
      <w:pPr>
        <w:spacing w:after="0" w:line="240" w:lineRule="auto"/>
        <w:jc w:val="right"/>
      </w:pPr>
      <w:r w:rsidRPr="00421A8F">
        <w:t>928</w:t>
      </w:r>
      <w:r>
        <w:t>-</w:t>
      </w:r>
      <w:r w:rsidRPr="00421A8F">
        <w:t>304</w:t>
      </w:r>
      <w:r>
        <w:t>-</w:t>
      </w:r>
      <w:r w:rsidRPr="00421A8F">
        <w:t>7519</w:t>
      </w:r>
    </w:p>
    <w:p w14:paraId="5105F04D" w14:textId="3D19E3EB" w:rsidR="005F70B9" w:rsidRDefault="005F70B9" w:rsidP="005F70B9">
      <w:pPr>
        <w:spacing w:after="0" w:line="240" w:lineRule="auto"/>
        <w:jc w:val="right"/>
        <w:rPr>
          <w:i/>
          <w:iCs/>
        </w:rPr>
      </w:pPr>
    </w:p>
    <w:p w14:paraId="6BE0893F" w14:textId="77777777" w:rsidR="005F70B9" w:rsidRDefault="005F70B9" w:rsidP="005F70B9">
      <w:pPr>
        <w:spacing w:after="0" w:line="240" w:lineRule="auto"/>
        <w:jc w:val="right"/>
      </w:pPr>
      <w:r>
        <w:t>Katie Feltz</w:t>
      </w:r>
    </w:p>
    <w:p w14:paraId="1FFE1679" w14:textId="77777777" w:rsidR="005F70B9" w:rsidRDefault="00F86FE8" w:rsidP="005F70B9">
      <w:pPr>
        <w:spacing w:after="0" w:line="240" w:lineRule="auto"/>
        <w:jc w:val="right"/>
      </w:pPr>
      <w:hyperlink r:id="rId11" w:history="1">
        <w:r w:rsidR="005F70B9">
          <w:rPr>
            <w:rStyle w:val="Hyperlink"/>
          </w:rPr>
          <w:t>kfeltz@agencyh5.com</w:t>
        </w:r>
      </w:hyperlink>
    </w:p>
    <w:p w14:paraId="661F691E" w14:textId="139DEB0E" w:rsidR="005F70B9" w:rsidRDefault="005F70B9" w:rsidP="001F38D9">
      <w:pPr>
        <w:spacing w:after="0" w:line="240" w:lineRule="auto"/>
        <w:jc w:val="right"/>
      </w:pPr>
      <w:r>
        <w:t>312-217-0373</w:t>
      </w:r>
    </w:p>
    <w:p w14:paraId="731092F3" w14:textId="77777777" w:rsidR="001F38D9" w:rsidRPr="001F38D9" w:rsidRDefault="001F38D9" w:rsidP="001F38D9">
      <w:pPr>
        <w:spacing w:after="0" w:line="240" w:lineRule="auto"/>
        <w:jc w:val="right"/>
      </w:pPr>
    </w:p>
    <w:p w14:paraId="62681D3B" w14:textId="7253533C" w:rsidR="006371AC" w:rsidRPr="00F86FE8" w:rsidRDefault="005347C1" w:rsidP="00F41002">
      <w:pPr>
        <w:spacing w:after="0" w:line="240" w:lineRule="auto"/>
        <w:jc w:val="center"/>
        <w:rPr>
          <w:b/>
          <w:bCs/>
          <w:color w:val="000000"/>
        </w:rPr>
      </w:pPr>
      <w:r>
        <w:rPr>
          <w:b/>
          <w:bCs/>
        </w:rPr>
        <w:t xml:space="preserve">RECOOP DISASTER INSURANCE </w:t>
      </w:r>
      <w:r w:rsidR="00C244F3">
        <w:rPr>
          <w:b/>
          <w:bCs/>
        </w:rPr>
        <w:t xml:space="preserve">PARTNERS WITH INSURITY TO </w:t>
      </w:r>
      <w:r>
        <w:rPr>
          <w:b/>
          <w:bCs/>
        </w:rPr>
        <w:t>LAUNCH</w:t>
      </w:r>
      <w:r w:rsidR="00C244F3">
        <w:rPr>
          <w:b/>
          <w:bCs/>
        </w:rPr>
        <w:t xml:space="preserve"> </w:t>
      </w:r>
      <w:r w:rsidR="004A428D">
        <w:rPr>
          <w:b/>
          <w:bCs/>
        </w:rPr>
        <w:t xml:space="preserve">NEW CLOUD-BASED CUSTOMER </w:t>
      </w:r>
      <w:r w:rsidR="004A428D" w:rsidRPr="00F86FE8">
        <w:rPr>
          <w:b/>
          <w:bCs/>
        </w:rPr>
        <w:t>P</w:t>
      </w:r>
      <w:r w:rsidR="00984EBC" w:rsidRPr="00F86FE8">
        <w:rPr>
          <w:b/>
          <w:bCs/>
        </w:rPr>
        <w:t>LATFORM</w:t>
      </w:r>
      <w:r w:rsidR="00BD5C1C" w:rsidRPr="00F86FE8">
        <w:rPr>
          <w:b/>
          <w:bCs/>
        </w:rPr>
        <w:t xml:space="preserve"> IN 3</w:t>
      </w:r>
      <w:r w:rsidR="00136FF9" w:rsidRPr="00F86FE8">
        <w:rPr>
          <w:b/>
          <w:bCs/>
        </w:rPr>
        <w:t>9</w:t>
      </w:r>
      <w:r w:rsidR="00BD5C1C" w:rsidRPr="00F86FE8">
        <w:rPr>
          <w:b/>
          <w:bCs/>
        </w:rPr>
        <w:t xml:space="preserve"> STATES</w:t>
      </w:r>
    </w:p>
    <w:p w14:paraId="7C158343" w14:textId="120F6330" w:rsidR="00F32AD9" w:rsidRPr="00F86FE8" w:rsidRDefault="000C1E1A" w:rsidP="00F41002">
      <w:pPr>
        <w:spacing w:after="0" w:line="240" w:lineRule="auto"/>
        <w:jc w:val="center"/>
        <w:rPr>
          <w:i/>
          <w:iCs/>
        </w:rPr>
      </w:pPr>
      <w:r w:rsidRPr="00F86FE8">
        <w:rPr>
          <w:i/>
          <w:iCs/>
        </w:rPr>
        <w:t>Insurity</w:t>
      </w:r>
      <w:r w:rsidR="005B6F4F" w:rsidRPr="00F86FE8">
        <w:rPr>
          <w:i/>
          <w:iCs/>
        </w:rPr>
        <w:t>'</w:t>
      </w:r>
      <w:r w:rsidRPr="00F86FE8">
        <w:rPr>
          <w:i/>
          <w:iCs/>
        </w:rPr>
        <w:t xml:space="preserve">s Sure Personal Suite </w:t>
      </w:r>
      <w:r w:rsidR="006858C8" w:rsidRPr="00F86FE8">
        <w:rPr>
          <w:i/>
          <w:iCs/>
        </w:rPr>
        <w:t>Enables</w:t>
      </w:r>
      <w:r w:rsidRPr="00F86FE8">
        <w:rPr>
          <w:i/>
          <w:iCs/>
        </w:rPr>
        <w:t xml:space="preserve"> Recoop to</w:t>
      </w:r>
      <w:r w:rsidR="006858C8" w:rsidRPr="00F86FE8">
        <w:rPr>
          <w:i/>
          <w:iCs/>
        </w:rPr>
        <w:t xml:space="preserve"> Auto</w:t>
      </w:r>
      <w:r w:rsidR="00E04819" w:rsidRPr="00F86FE8">
        <w:rPr>
          <w:i/>
          <w:iCs/>
        </w:rPr>
        <w:t>mate Tasks and Provide Customers with Self-Service Capabilities</w:t>
      </w:r>
      <w:r w:rsidRPr="00F86FE8">
        <w:rPr>
          <w:i/>
          <w:iCs/>
        </w:rPr>
        <w:t xml:space="preserve"> </w:t>
      </w:r>
    </w:p>
    <w:p w14:paraId="735CD53E" w14:textId="77777777" w:rsidR="007E5566" w:rsidRPr="00F86FE8" w:rsidRDefault="007E5566" w:rsidP="00F41002">
      <w:pPr>
        <w:spacing w:after="0" w:line="240" w:lineRule="auto"/>
        <w:jc w:val="center"/>
        <w:rPr>
          <w:i/>
          <w:iCs/>
        </w:rPr>
      </w:pPr>
    </w:p>
    <w:p w14:paraId="43437C3D" w14:textId="6D3EFD33" w:rsidR="00BB6CD8" w:rsidRPr="00F86FE8" w:rsidRDefault="008E6BDC" w:rsidP="00FE146D">
      <w:r w:rsidRPr="00F86FE8">
        <w:t>HARTFORD</w:t>
      </w:r>
      <w:r w:rsidR="00E701E1" w:rsidRPr="00F86FE8">
        <w:t xml:space="preserve">, </w:t>
      </w:r>
      <w:r w:rsidRPr="00F86FE8">
        <w:t>Conn</w:t>
      </w:r>
      <w:r w:rsidR="00FE146D" w:rsidRPr="00F86FE8">
        <w:t xml:space="preserve"> </w:t>
      </w:r>
      <w:r w:rsidR="00207257" w:rsidRPr="00F86FE8">
        <w:t xml:space="preserve">-- </w:t>
      </w:r>
      <w:r w:rsidR="00E701E1" w:rsidRPr="00F86FE8">
        <w:t>(</w:t>
      </w:r>
      <w:r w:rsidR="00207257" w:rsidRPr="00F86FE8">
        <w:t>September 7</w:t>
      </w:r>
      <w:r w:rsidR="00FE146D" w:rsidRPr="00F86FE8">
        <w:t>, 2022</w:t>
      </w:r>
      <w:r w:rsidR="00E701E1" w:rsidRPr="00F86FE8">
        <w:t>)</w:t>
      </w:r>
      <w:r w:rsidR="00FE146D" w:rsidRPr="00F86FE8">
        <w:t xml:space="preserve"> –</w:t>
      </w:r>
      <w:r w:rsidR="00B446BD" w:rsidRPr="00F86FE8">
        <w:t xml:space="preserve"> </w:t>
      </w:r>
      <w:hyperlink r:id="rId12" w:history="1">
        <w:hyperlink r:id="rId13" w:history="1">
          <w:hyperlink r:id="rId14" w:history="1">
            <w:hyperlink r:id="rId15" w:history="1">
              <w:r w:rsidR="0015575F" w:rsidRPr="00F86FE8">
                <w:rPr>
                  <w:rStyle w:val="Hyperlink"/>
                </w:rPr>
                <w:t>Recoop Disaster Insurance</w:t>
              </w:r>
            </w:hyperlink>
          </w:hyperlink>
        </w:hyperlink>
      </w:hyperlink>
      <w:r w:rsidR="0015575F" w:rsidRPr="00F86FE8">
        <w:t xml:space="preserve"> (</w:t>
      </w:r>
      <w:proofErr w:type="spellStart"/>
      <w:r w:rsidR="0015575F" w:rsidRPr="00F86FE8">
        <w:t>Recoop</w:t>
      </w:r>
      <w:proofErr w:type="spellEnd"/>
      <w:r w:rsidR="0015575F" w:rsidRPr="00F86FE8">
        <w:t xml:space="preserve">) </w:t>
      </w:r>
      <w:r w:rsidR="00B446BD" w:rsidRPr="00F86FE8">
        <w:t>and</w:t>
      </w:r>
      <w:r w:rsidR="00FE146D" w:rsidRPr="00F86FE8">
        <w:t xml:space="preserve"> </w:t>
      </w:r>
      <w:hyperlink r:id="rId16" w:history="1">
        <w:r w:rsidR="000E1A1C" w:rsidRPr="00F86FE8">
          <w:rPr>
            <w:rStyle w:val="Hyperlink"/>
          </w:rPr>
          <w:t>Insurity</w:t>
        </w:r>
      </w:hyperlink>
      <w:r w:rsidR="000E1A1C" w:rsidRPr="00F86FE8">
        <w:t>, a leading provider of cloud-based software for insurance carriers, brokers, and MGAs</w:t>
      </w:r>
      <w:r w:rsidR="008C1050" w:rsidRPr="00F86FE8">
        <w:t>,</w:t>
      </w:r>
      <w:r w:rsidR="000E1A1C" w:rsidRPr="00F86FE8">
        <w:t xml:space="preserve"> today announced </w:t>
      </w:r>
      <w:r w:rsidR="002751FD" w:rsidRPr="00F86FE8">
        <w:t xml:space="preserve">the launch of </w:t>
      </w:r>
      <w:r w:rsidR="0022469F" w:rsidRPr="00F86FE8">
        <w:t xml:space="preserve">a new </w:t>
      </w:r>
      <w:r w:rsidR="00BD7289" w:rsidRPr="00F86FE8">
        <w:t xml:space="preserve">administrative </w:t>
      </w:r>
      <w:r w:rsidR="003927C9" w:rsidRPr="00F86FE8">
        <w:t>service platform</w:t>
      </w:r>
      <w:r w:rsidR="00847EE0" w:rsidRPr="00F86FE8">
        <w:t xml:space="preserve"> </w:t>
      </w:r>
      <w:r w:rsidR="00B002B8" w:rsidRPr="00F86FE8">
        <w:t>backed by</w:t>
      </w:r>
      <w:r w:rsidR="00847EE0" w:rsidRPr="00F86FE8">
        <w:t xml:space="preserve"> Insurity’s </w:t>
      </w:r>
      <w:hyperlink r:id="rId17" w:history="1">
        <w:r w:rsidR="00847EE0" w:rsidRPr="00F86FE8">
          <w:rPr>
            <w:rStyle w:val="Hyperlink"/>
          </w:rPr>
          <w:t>Sure Personal Suite</w:t>
        </w:r>
      </w:hyperlink>
      <w:r w:rsidR="003927C9" w:rsidRPr="00F86FE8">
        <w:t>.</w:t>
      </w:r>
      <w:r w:rsidR="0022469F" w:rsidRPr="00F86FE8">
        <w:t xml:space="preserve"> </w:t>
      </w:r>
      <w:r w:rsidR="006F55AE" w:rsidRPr="00F86FE8">
        <w:t xml:space="preserve">The platform </w:t>
      </w:r>
      <w:r w:rsidR="007E5566" w:rsidRPr="00F86FE8">
        <w:t xml:space="preserve">went live in less than four months and </w:t>
      </w:r>
      <w:r w:rsidR="006F55AE" w:rsidRPr="00F86FE8">
        <w:t xml:space="preserve">will enable Recoop to automate routine tasks and provide self-service capabilities for policyholders, dramatically reducing the need for manual processing and eliminating inbound and outbound paper. </w:t>
      </w:r>
    </w:p>
    <w:p w14:paraId="1FB5B17A" w14:textId="122CAF14" w:rsidR="002A776A" w:rsidRPr="00F86FE8" w:rsidRDefault="00017C5C" w:rsidP="00FE146D">
      <w:r w:rsidRPr="00F86FE8">
        <w:t xml:space="preserve">Recoop is the </w:t>
      </w:r>
      <w:r w:rsidR="00E6447B" w:rsidRPr="00F86FE8">
        <w:t xml:space="preserve">nation’s </w:t>
      </w:r>
      <w:r w:rsidRPr="00F86FE8">
        <w:t>first and only multi-peril disaster insurance coverage</w:t>
      </w:r>
      <w:r w:rsidR="009250B5" w:rsidRPr="00F86FE8">
        <w:t>.</w:t>
      </w:r>
      <w:r w:rsidRPr="00F86FE8">
        <w:t xml:space="preserve"> </w:t>
      </w:r>
      <w:r w:rsidR="009250B5" w:rsidRPr="00F86FE8">
        <w:t>It</w:t>
      </w:r>
      <w:r w:rsidR="006455F8" w:rsidRPr="00F86FE8">
        <w:t>’s designed to cover the gaps left by most traditional homeowner</w:t>
      </w:r>
      <w:r w:rsidR="00133CF2" w:rsidRPr="00F86FE8">
        <w:t>s</w:t>
      </w:r>
      <w:r w:rsidR="006455F8" w:rsidRPr="00F86FE8">
        <w:t xml:space="preserve"> and renter</w:t>
      </w:r>
      <w:r w:rsidR="00133CF2" w:rsidRPr="00F86FE8">
        <w:t>s</w:t>
      </w:r>
      <w:r w:rsidR="006455F8" w:rsidRPr="00F86FE8">
        <w:t xml:space="preserve"> insurance policies in the wake of a disaster by paying</w:t>
      </w:r>
      <w:r w:rsidRPr="00F86FE8">
        <w:t xml:space="preserve"> a lump-sum cash benefit (up to $25,000) following a covered natural disaster, including hurricane (with storm surge), wildfire, tornado, earthquake, gas explosion, winter storm or dust storm. </w:t>
      </w:r>
      <w:r w:rsidR="009D6652" w:rsidRPr="00F86FE8">
        <w:t xml:space="preserve">It lessens the financial burden with affordable policies, expedited payments and flexibility. </w:t>
      </w:r>
      <w:r w:rsidR="009F22E0" w:rsidRPr="00F86FE8">
        <w:t>Recoop is offered through employee benefit programs</w:t>
      </w:r>
      <w:r w:rsidR="0068235B" w:rsidRPr="00F86FE8">
        <w:t xml:space="preserve">, </w:t>
      </w:r>
      <w:r w:rsidR="009F22E0" w:rsidRPr="00F86FE8">
        <w:t>both voluntary and employer paid for remote</w:t>
      </w:r>
      <w:r w:rsidR="0068235B" w:rsidRPr="00F86FE8">
        <w:t xml:space="preserve"> or </w:t>
      </w:r>
      <w:r w:rsidR="009F22E0" w:rsidRPr="00F86FE8">
        <w:t>hybrid workers</w:t>
      </w:r>
      <w:r w:rsidR="0068235B" w:rsidRPr="00F86FE8">
        <w:t>,</w:t>
      </w:r>
      <w:r w:rsidR="009F22E0" w:rsidRPr="00F86FE8">
        <w:t xml:space="preserve"> in addition to a variety of other distribution channels. </w:t>
      </w:r>
    </w:p>
    <w:p w14:paraId="266E06A2" w14:textId="3C1D8D70" w:rsidR="00A70D0C" w:rsidRPr="00F86FE8" w:rsidRDefault="00A70D0C" w:rsidP="00FE146D">
      <w:r w:rsidRPr="00F86FE8">
        <w:t xml:space="preserve">"Leveraging Insurity's cloud-based and intuitive Sure Personal Suite accelerates the delivery of high-quality service our policyholders expect," said Darren Wood, </w:t>
      </w:r>
      <w:proofErr w:type="gramStart"/>
      <w:r w:rsidRPr="00F86FE8">
        <w:t>founder</w:t>
      </w:r>
      <w:proofErr w:type="gramEnd"/>
      <w:r w:rsidRPr="00F86FE8">
        <w:t xml:space="preserve"> and chief product officer </w:t>
      </w:r>
      <w:r w:rsidR="006E45AB" w:rsidRPr="00F86FE8">
        <w:t>of</w:t>
      </w:r>
      <w:r w:rsidRPr="00F86FE8">
        <w:t xml:space="preserve"> Recoop</w:t>
      </w:r>
      <w:r w:rsidR="006E45AB" w:rsidRPr="00F86FE8">
        <w:t xml:space="preserve"> Disaster Insurance</w:t>
      </w:r>
      <w:r w:rsidRPr="00F86FE8">
        <w:t>. "The self-service capabilities of Sure Personal empower our policyholders to have a more responsive, intuitive experience</w:t>
      </w:r>
      <w:r w:rsidR="00F26D98" w:rsidRPr="00F86FE8">
        <w:t xml:space="preserve">, which helps us deliver on our commitment to help people rebuild and get back to life faster </w:t>
      </w:r>
      <w:r w:rsidR="00C53EB0" w:rsidRPr="00F86FE8">
        <w:t>following a disaster.</w:t>
      </w:r>
      <w:r w:rsidRPr="00F86FE8">
        <w:t>"</w:t>
      </w:r>
    </w:p>
    <w:p w14:paraId="4A60554D" w14:textId="04CA2185" w:rsidR="00532237" w:rsidRPr="00F86FE8" w:rsidRDefault="00265BFC" w:rsidP="00FE146D">
      <w:r w:rsidRPr="00F86FE8">
        <w:t xml:space="preserve">Insurity’s </w:t>
      </w:r>
      <w:r w:rsidR="00532237" w:rsidRPr="00F86FE8">
        <w:t>Sure Personal</w:t>
      </w:r>
      <w:r w:rsidRPr="00F86FE8">
        <w:t xml:space="preserve"> Suite</w:t>
      </w:r>
      <w:r w:rsidR="00C97CF3" w:rsidRPr="00F86FE8">
        <w:t xml:space="preserve"> delivers</w:t>
      </w:r>
      <w:r w:rsidR="00032775" w:rsidRPr="00F86FE8">
        <w:t xml:space="preserve"> faster sp</w:t>
      </w:r>
      <w:r w:rsidR="00C97CF3" w:rsidRPr="00F86FE8">
        <w:t>eed to market through a modern, intuitive and cloud-native platform.</w:t>
      </w:r>
      <w:r w:rsidR="00532237" w:rsidRPr="00F86FE8">
        <w:t xml:space="preserve"> </w:t>
      </w:r>
      <w:r w:rsidR="005A53A5" w:rsidRPr="00F86FE8">
        <w:t xml:space="preserve">Now, </w:t>
      </w:r>
      <w:r w:rsidR="003A72AA" w:rsidRPr="00F86FE8">
        <w:t>Recoop customers can</w:t>
      </w:r>
      <w:r w:rsidR="00532237" w:rsidRPr="00F86FE8">
        <w:t xml:space="preserve"> </w:t>
      </w:r>
      <w:r w:rsidR="00431ACD" w:rsidRPr="00F86FE8">
        <w:t xml:space="preserve">quickly </w:t>
      </w:r>
      <w:r w:rsidR="00532237" w:rsidRPr="00F86FE8">
        <w:t xml:space="preserve">get a quote, purchase a policy and pay </w:t>
      </w:r>
      <w:r w:rsidR="000A569A" w:rsidRPr="00F86FE8">
        <w:t xml:space="preserve">online in a self-service fashion </w:t>
      </w:r>
      <w:r w:rsidR="00532237" w:rsidRPr="00F86FE8">
        <w:t xml:space="preserve">via </w:t>
      </w:r>
      <w:r w:rsidRPr="00F86FE8">
        <w:t xml:space="preserve">Automated Clearing House network </w:t>
      </w:r>
      <w:r w:rsidR="00532237" w:rsidRPr="00F86FE8">
        <w:t xml:space="preserve">or </w:t>
      </w:r>
      <w:r w:rsidR="000A569A" w:rsidRPr="00F86FE8">
        <w:t>credit</w:t>
      </w:r>
      <w:r w:rsidRPr="00F86FE8">
        <w:t>/</w:t>
      </w:r>
      <w:r w:rsidR="00BF2CEE" w:rsidRPr="00F86FE8">
        <w:t>debit</w:t>
      </w:r>
      <w:r w:rsidR="000A569A" w:rsidRPr="00F86FE8">
        <w:t xml:space="preserve"> card</w:t>
      </w:r>
      <w:r w:rsidR="00DC2B0D" w:rsidRPr="00F86FE8">
        <w:t xml:space="preserve">. </w:t>
      </w:r>
      <w:r w:rsidR="00F567C5" w:rsidRPr="00F86FE8">
        <w:t>Upon purchase of the policy, t</w:t>
      </w:r>
      <w:r w:rsidR="00394267" w:rsidRPr="00F86FE8">
        <w:t xml:space="preserve">he </w:t>
      </w:r>
      <w:r w:rsidR="007E1C07" w:rsidRPr="00F86FE8">
        <w:t>policyholder</w:t>
      </w:r>
      <w:r w:rsidR="00394267" w:rsidRPr="00F86FE8">
        <w:t xml:space="preserve"> </w:t>
      </w:r>
      <w:r w:rsidR="007E1C07" w:rsidRPr="00F86FE8">
        <w:t>receives</w:t>
      </w:r>
      <w:r w:rsidR="00394267" w:rsidRPr="00F86FE8">
        <w:t xml:space="preserve"> receipts and all policy documents via email. The welcome email </w:t>
      </w:r>
      <w:r w:rsidR="002A0B9F" w:rsidRPr="00F86FE8">
        <w:t>instructs policyholders to</w:t>
      </w:r>
      <w:r w:rsidR="00394267" w:rsidRPr="00F86FE8">
        <w:t xml:space="preserve"> use the mobile-ready</w:t>
      </w:r>
      <w:r w:rsidR="002A0B9F" w:rsidRPr="00F86FE8">
        <w:t>,</w:t>
      </w:r>
      <w:r w:rsidR="00394267" w:rsidRPr="00F86FE8">
        <w:t xml:space="preserve"> direct-to-consumer portal for </w:t>
      </w:r>
      <w:r w:rsidR="008D4F96" w:rsidRPr="00F86FE8">
        <w:t xml:space="preserve">additional </w:t>
      </w:r>
      <w:r w:rsidR="00394267" w:rsidRPr="00F86FE8">
        <w:t>self-servicing needs</w:t>
      </w:r>
      <w:r w:rsidR="00F567C5" w:rsidRPr="00F86FE8">
        <w:t>,</w:t>
      </w:r>
      <w:r w:rsidR="00394267" w:rsidRPr="00F86FE8">
        <w:t xml:space="preserve"> such as upload</w:t>
      </w:r>
      <w:r w:rsidR="00141DF6" w:rsidRPr="00F86FE8">
        <w:t>ing</w:t>
      </w:r>
      <w:r w:rsidR="00394267" w:rsidRPr="00F86FE8">
        <w:t xml:space="preserve"> home pictures, </w:t>
      </w:r>
      <w:r w:rsidR="00141DF6" w:rsidRPr="00F86FE8">
        <w:t>making easy online</w:t>
      </w:r>
      <w:r w:rsidR="008D4F96" w:rsidRPr="00F86FE8">
        <w:t xml:space="preserve"> payments</w:t>
      </w:r>
      <w:r w:rsidRPr="00F86FE8">
        <w:t xml:space="preserve"> and viewing and downloading policy documents</w:t>
      </w:r>
      <w:r w:rsidR="008D4F96" w:rsidRPr="00F86FE8">
        <w:t xml:space="preserve">. </w:t>
      </w:r>
    </w:p>
    <w:p w14:paraId="22F8841F" w14:textId="5CCA9B12" w:rsidR="00EB7B55" w:rsidRPr="00F86FE8" w:rsidRDefault="005B6F4F" w:rsidP="00FE146D">
      <w:r w:rsidRPr="00F86FE8">
        <w:lastRenderedPageBreak/>
        <w:t>"</w:t>
      </w:r>
      <w:r w:rsidR="00CD18FC" w:rsidRPr="00F86FE8">
        <w:t xml:space="preserve">As </w:t>
      </w:r>
      <w:r w:rsidR="007F3DEE" w:rsidRPr="00F86FE8">
        <w:t>an innovator in</w:t>
      </w:r>
      <w:r w:rsidR="009073B0" w:rsidRPr="00F86FE8">
        <w:t xml:space="preserve"> </w:t>
      </w:r>
      <w:r w:rsidR="00192B1A" w:rsidRPr="00F86FE8">
        <w:t>creating</w:t>
      </w:r>
      <w:r w:rsidR="009418EB" w:rsidRPr="00F86FE8">
        <w:t xml:space="preserve"> </w:t>
      </w:r>
      <w:r w:rsidR="007F3DEE" w:rsidRPr="00F86FE8">
        <w:t xml:space="preserve">a </w:t>
      </w:r>
      <w:r w:rsidR="009073B0" w:rsidRPr="00F86FE8">
        <w:t>multi-peril disaster product</w:t>
      </w:r>
      <w:r w:rsidR="00CD18FC" w:rsidRPr="00F86FE8">
        <w:t xml:space="preserve">, Recoop needs to </w:t>
      </w:r>
      <w:r w:rsidR="00BF067B" w:rsidRPr="00F86FE8">
        <w:t>have a</w:t>
      </w:r>
      <w:r w:rsidR="001D6075" w:rsidRPr="00F86FE8">
        <w:t>n equally forward-thinking an</w:t>
      </w:r>
      <w:r w:rsidR="000C1820" w:rsidRPr="00F86FE8">
        <w:t xml:space="preserve">d </w:t>
      </w:r>
      <w:r w:rsidR="001D6075" w:rsidRPr="00F86FE8">
        <w:t xml:space="preserve">configurable platform that </w:t>
      </w:r>
      <w:r w:rsidR="0033747E" w:rsidRPr="00F86FE8">
        <w:t>empowers</w:t>
      </w:r>
      <w:r w:rsidR="000C1820" w:rsidRPr="00F86FE8">
        <w:t xml:space="preserve"> digital transformation</w:t>
      </w:r>
      <w:r w:rsidR="002527DC" w:rsidRPr="00F86FE8">
        <w:t>,</w:t>
      </w:r>
      <w:r w:rsidRPr="00F86FE8">
        <w:t>"</w:t>
      </w:r>
      <w:r w:rsidR="002527DC" w:rsidRPr="00F86FE8">
        <w:t xml:space="preserve"> said </w:t>
      </w:r>
      <w:r w:rsidR="00974AE5" w:rsidRPr="00F86FE8">
        <w:t>Sylvester Mathis</w:t>
      </w:r>
      <w:r w:rsidR="00AB2C0F" w:rsidRPr="00F86FE8">
        <w:t xml:space="preserve">, </w:t>
      </w:r>
      <w:r w:rsidR="00265BFC" w:rsidRPr="00F86FE8">
        <w:t>c</w:t>
      </w:r>
      <w:r w:rsidR="00886A83" w:rsidRPr="00F86FE8">
        <w:t xml:space="preserve">hief </w:t>
      </w:r>
      <w:r w:rsidR="00265BFC" w:rsidRPr="00F86FE8">
        <w:t>i</w:t>
      </w:r>
      <w:r w:rsidR="00974AE5" w:rsidRPr="00F86FE8">
        <w:t>nsurance</w:t>
      </w:r>
      <w:r w:rsidR="00265BFC" w:rsidRPr="00F86FE8">
        <w:t xml:space="preserve"> o</w:t>
      </w:r>
      <w:r w:rsidR="00886A83" w:rsidRPr="00F86FE8">
        <w:t xml:space="preserve">fficer </w:t>
      </w:r>
      <w:r w:rsidR="00EE682D" w:rsidRPr="00F86FE8">
        <w:t xml:space="preserve">of Insurity. </w:t>
      </w:r>
      <w:r w:rsidRPr="00F86FE8">
        <w:t>"</w:t>
      </w:r>
      <w:r w:rsidR="00EA5527" w:rsidRPr="00F86FE8">
        <w:t>Insurity</w:t>
      </w:r>
      <w:r w:rsidR="00E34A8D" w:rsidRPr="00F86FE8">
        <w:t>'</w:t>
      </w:r>
      <w:r w:rsidR="00EA5527" w:rsidRPr="00F86FE8">
        <w:t xml:space="preserve">s </w:t>
      </w:r>
      <w:r w:rsidR="00CF0709" w:rsidRPr="00F86FE8">
        <w:t>Sure Personal</w:t>
      </w:r>
      <w:r w:rsidR="008C1A7A" w:rsidRPr="00F86FE8">
        <w:t xml:space="preserve"> does just this. Its</w:t>
      </w:r>
      <w:r w:rsidR="00CF0709" w:rsidRPr="00F86FE8">
        <w:t xml:space="preserve"> integrated</w:t>
      </w:r>
      <w:r w:rsidR="00781037" w:rsidRPr="00F86FE8">
        <w:t xml:space="preserve"> underwriting rules </w:t>
      </w:r>
      <w:r w:rsidR="000D194F" w:rsidRPr="00F86FE8">
        <w:t>automate tasks</w:t>
      </w:r>
      <w:r w:rsidR="00EB7B55" w:rsidRPr="00F86FE8">
        <w:t>,</w:t>
      </w:r>
      <w:r w:rsidR="000C1820" w:rsidRPr="00F86FE8">
        <w:t xml:space="preserve"> </w:t>
      </w:r>
      <w:r w:rsidR="00EB7B55" w:rsidRPr="00F86FE8">
        <w:t>greatly reducing the need for manual processing and freeing up underwriters</w:t>
      </w:r>
      <w:r w:rsidR="00E34A8D" w:rsidRPr="00F86FE8">
        <w:t>'</w:t>
      </w:r>
      <w:r w:rsidR="00EB7B55" w:rsidRPr="00F86FE8">
        <w:t xml:space="preserve"> time to focus on more complex risks.</w:t>
      </w:r>
      <w:r w:rsidR="00E34A8D" w:rsidRPr="00F86FE8">
        <w:t>"</w:t>
      </w:r>
    </w:p>
    <w:p w14:paraId="5C749D27" w14:textId="5C51B187" w:rsidR="00A047C3" w:rsidRPr="00F86FE8" w:rsidRDefault="00B002B8" w:rsidP="00FE146D">
      <w:proofErr w:type="spellStart"/>
      <w:r w:rsidRPr="00F86FE8">
        <w:t>Recoop’s</w:t>
      </w:r>
      <w:proofErr w:type="spellEnd"/>
      <w:r w:rsidRPr="00F86FE8">
        <w:t xml:space="preserve"> new administrative platform is now available</w:t>
      </w:r>
      <w:r w:rsidR="00CF4ADF" w:rsidRPr="00F86FE8">
        <w:t xml:space="preserve"> to customers across 3</w:t>
      </w:r>
      <w:r w:rsidR="00136FF9" w:rsidRPr="00F86FE8">
        <w:t>9</w:t>
      </w:r>
      <w:r w:rsidR="00CF4ADF" w:rsidRPr="00F86FE8">
        <w:t xml:space="preserve"> states, </w:t>
      </w:r>
      <w:r w:rsidR="00136FF9" w:rsidRPr="00F86FE8">
        <w:t>including</w:t>
      </w:r>
      <w:r w:rsidR="00CF4ADF" w:rsidRPr="00F86FE8">
        <w:t xml:space="preserve"> Washington D.C., with nationwide coverage to come.</w:t>
      </w:r>
      <w:r w:rsidR="0008567D" w:rsidRPr="00F86FE8">
        <w:t xml:space="preserve"> To learn more, visit </w:t>
      </w:r>
      <w:hyperlink r:id="rId18" w:history="1">
        <w:r w:rsidR="0008567D" w:rsidRPr="00F86FE8">
          <w:rPr>
            <w:rStyle w:val="Hyperlink"/>
          </w:rPr>
          <w:t>www.recoopinsurance.com</w:t>
        </w:r>
      </w:hyperlink>
      <w:r w:rsidR="0008567D" w:rsidRPr="00F86FE8">
        <w:t>.</w:t>
      </w:r>
    </w:p>
    <w:p w14:paraId="3F0DE986" w14:textId="77777777" w:rsidR="00282D32" w:rsidRPr="00F86FE8" w:rsidRDefault="00282D32" w:rsidP="00B44E1D">
      <w:pPr>
        <w:rPr>
          <w:b/>
          <w:bCs/>
        </w:rPr>
      </w:pPr>
    </w:p>
    <w:p w14:paraId="476EEB52" w14:textId="25D031A9" w:rsidR="00B44E1D" w:rsidRPr="00F86FE8" w:rsidRDefault="00B44E1D" w:rsidP="00B44E1D">
      <w:pPr>
        <w:rPr>
          <w:b/>
          <w:bCs/>
        </w:rPr>
      </w:pPr>
      <w:r w:rsidRPr="00F86FE8">
        <w:rPr>
          <w:b/>
          <w:bCs/>
        </w:rPr>
        <w:t>About Recoop</w:t>
      </w:r>
    </w:p>
    <w:p w14:paraId="74F170D7" w14:textId="22FC382B" w:rsidR="00B44E1D" w:rsidRPr="00F86FE8" w:rsidRDefault="00B44E1D" w:rsidP="00FE146D">
      <w:pPr>
        <w:rPr>
          <w:rStyle w:val="Strong"/>
          <w:b w:val="0"/>
          <w:bCs w:val="0"/>
        </w:rPr>
      </w:pPr>
      <w:r w:rsidRPr="00F86FE8">
        <w:t>Headquartered in West Des Moines, Iowa, Recoop Disaster Insurance is the first and only multi-peril property and casualty insurance product designed to quickly pay claims following a natural disaster. Recoop covers the things most Americans don't realize aren't covered by their homeowners or renters insurance, protecting people's biggest asset with affordable policies and rapid cash benefits without any loopholes or gotchas. Recoop Disaster Insurance</w:t>
      </w:r>
      <w:r w:rsidR="00587E92" w:rsidRPr="00F86FE8">
        <w:t xml:space="preserve"> is offered through employee benefit programs </w:t>
      </w:r>
      <w:r w:rsidR="00B12B66" w:rsidRPr="00F86FE8">
        <w:t xml:space="preserve">and </w:t>
      </w:r>
      <w:r w:rsidR="00587E92" w:rsidRPr="00F86FE8">
        <w:t>other distribution channels</w:t>
      </w:r>
      <w:r w:rsidR="00B12B66" w:rsidRPr="00F86FE8">
        <w:t xml:space="preserve"> and</w:t>
      </w:r>
      <w:r w:rsidRPr="00F86FE8">
        <w:t xml:space="preserve"> currently available</w:t>
      </w:r>
      <w:r w:rsidR="00B12B66" w:rsidRPr="00F86FE8">
        <w:t xml:space="preserve"> to consumers</w:t>
      </w:r>
      <w:r w:rsidRPr="00F86FE8">
        <w:t xml:space="preserve"> in Alabama, Alaska, Arizona, Arkansas, Colorado, Delaware, Georgia, Hawaii, Illinois, Indiana, Iowa, Kansas, Kentucky, Maryland, Michigan, Minnesota, Mississippi, Missouri, Montana, Nebraska, Nevada, New Mexico, North Carolina, North Dakota, Ohio, Oklahoma, Oregon, Pennsylvania, Rhode Island, South Dakota, Tennessee, Texas, Utah, Vermont, Virginia, Washington D.C., West Virginia, Wisconsin, and Wyoming. For more information, visit </w:t>
      </w:r>
      <w:hyperlink r:id="rId19" w:history="1">
        <w:r w:rsidRPr="00F86FE8">
          <w:rPr>
            <w:rStyle w:val="Hyperlink"/>
          </w:rPr>
          <w:t>www.recoopinsurance.com</w:t>
        </w:r>
      </w:hyperlink>
      <w:r w:rsidRPr="00F86FE8">
        <w:t xml:space="preserve">. </w:t>
      </w:r>
    </w:p>
    <w:p w14:paraId="2431A1C0" w14:textId="4E6E34EE" w:rsidR="006676D5" w:rsidRPr="00FE146D" w:rsidRDefault="006676D5" w:rsidP="00FE146D">
      <w:pPr>
        <w:rPr>
          <w:rFonts w:cstheme="minorHAnsi"/>
        </w:rPr>
      </w:pPr>
      <w:r w:rsidRPr="00F86FE8">
        <w:rPr>
          <w:rStyle w:val="Strong"/>
          <w:rFonts w:cstheme="minorHAnsi"/>
          <w:bdr w:val="none" w:sz="0" w:space="0" w:color="auto" w:frame="1"/>
        </w:rPr>
        <w:t>About Insurity</w:t>
      </w:r>
    </w:p>
    <w:p w14:paraId="5E314AF7" w14:textId="4CFDFC7F" w:rsidR="003A10A0" w:rsidRDefault="00FE146D">
      <w:r w:rsidRPr="00FE146D">
        <w:t xml:space="preserve">Insurity is a leading provider of cloud-based software for insurance carriers, brokers, and MGAs. Insurity is trusted by 15 of the top 25 P&amp;C carriers and 7 of the top 10 MGAs in the </w:t>
      </w:r>
      <w:r w:rsidR="00113294" w:rsidRPr="00FE146D">
        <w:t>U</w:t>
      </w:r>
      <w:r w:rsidR="00113294">
        <w:t>.S.</w:t>
      </w:r>
      <w:r w:rsidR="00113294" w:rsidRPr="00FE146D">
        <w:t xml:space="preserve"> </w:t>
      </w:r>
      <w:r w:rsidRPr="00FE146D">
        <w:t>and has over 400 cloud-based deployments. Through its best-in-class digital platform and with unrivaled industry experience and the industry</w:t>
      </w:r>
      <w:r w:rsidR="00E34A8D">
        <w:t>'</w:t>
      </w:r>
      <w:r w:rsidRPr="00FE146D">
        <w:t xml:space="preserve">s most robust analytics offerings, Insurity is uniquely positioned to deliver exceptional value, empowering customers to focus on their core businesses, optimize their operations, and provide superior policyholder experiences. Insurity is a portfolio company of </w:t>
      </w:r>
      <w:r w:rsidR="00113294" w:rsidRPr="00FE146D">
        <w:t>G</w:t>
      </w:r>
      <w:r w:rsidR="00113294">
        <w:t>.I.</w:t>
      </w:r>
      <w:r w:rsidR="00113294" w:rsidRPr="00FE146D">
        <w:t xml:space="preserve"> </w:t>
      </w:r>
      <w:r w:rsidRPr="00FE146D">
        <w:t xml:space="preserve">Partners and </w:t>
      </w:r>
      <w:r w:rsidR="00113294" w:rsidRPr="00FE146D">
        <w:t>T</w:t>
      </w:r>
      <w:r w:rsidR="00113294">
        <w:t>.A.</w:t>
      </w:r>
      <w:r w:rsidR="00113294" w:rsidRPr="00FE146D">
        <w:t xml:space="preserve"> </w:t>
      </w:r>
      <w:r w:rsidRPr="00FE146D">
        <w:t>Associates. For more information, visit</w:t>
      </w:r>
      <w:r>
        <w:t xml:space="preserve"> </w:t>
      </w:r>
      <w:hyperlink r:id="rId20" w:history="1">
        <w:r w:rsidRPr="00A30AB3">
          <w:rPr>
            <w:rStyle w:val="Hyperlink"/>
          </w:rPr>
          <w:t>www.insurity.com</w:t>
        </w:r>
      </w:hyperlink>
      <w:r>
        <w:t xml:space="preserve">. </w:t>
      </w:r>
    </w:p>
    <w:p w14:paraId="7FA6B5B0" w14:textId="77777777" w:rsidR="0085608B" w:rsidRPr="0085608B" w:rsidRDefault="0085608B">
      <w:pPr>
        <w:rPr>
          <w:b/>
          <w:bCs/>
        </w:rPr>
      </w:pPr>
    </w:p>
    <w:sectPr w:rsidR="0085608B" w:rsidRPr="0085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44A99"/>
    <w:multiLevelType w:val="hybridMultilevel"/>
    <w:tmpl w:val="68FE5E54"/>
    <w:lvl w:ilvl="0" w:tplc="5568F9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62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NDQ1sDSyMLQ0tzBS0lEKTi0uzszPAykwrAUAxhgEciwAAAA="/>
  </w:docVars>
  <w:rsids>
    <w:rsidRoot w:val="00F33739"/>
    <w:rsid w:val="00002056"/>
    <w:rsid w:val="000026B1"/>
    <w:rsid w:val="00006401"/>
    <w:rsid w:val="00017C5C"/>
    <w:rsid w:val="00024A25"/>
    <w:rsid w:val="00032775"/>
    <w:rsid w:val="0003754A"/>
    <w:rsid w:val="000415D3"/>
    <w:rsid w:val="000431ED"/>
    <w:rsid w:val="00050D4F"/>
    <w:rsid w:val="0005371D"/>
    <w:rsid w:val="00064855"/>
    <w:rsid w:val="0008567D"/>
    <w:rsid w:val="0008611D"/>
    <w:rsid w:val="00096ED0"/>
    <w:rsid w:val="000975F7"/>
    <w:rsid w:val="000A569A"/>
    <w:rsid w:val="000B5D22"/>
    <w:rsid w:val="000C1820"/>
    <w:rsid w:val="000C1E1A"/>
    <w:rsid w:val="000C7DE6"/>
    <w:rsid w:val="000D01C1"/>
    <w:rsid w:val="000D194F"/>
    <w:rsid w:val="000E1721"/>
    <w:rsid w:val="000E1A1C"/>
    <w:rsid w:val="000E2FDA"/>
    <w:rsid w:val="000E348F"/>
    <w:rsid w:val="000E6D73"/>
    <w:rsid w:val="000F1F07"/>
    <w:rsid w:val="000F45D7"/>
    <w:rsid w:val="0010146E"/>
    <w:rsid w:val="00104669"/>
    <w:rsid w:val="00113294"/>
    <w:rsid w:val="00116DF6"/>
    <w:rsid w:val="00133CF2"/>
    <w:rsid w:val="00136FF9"/>
    <w:rsid w:val="00141DF6"/>
    <w:rsid w:val="0015439D"/>
    <w:rsid w:val="0015575F"/>
    <w:rsid w:val="00155E03"/>
    <w:rsid w:val="001678FE"/>
    <w:rsid w:val="0017262B"/>
    <w:rsid w:val="00185779"/>
    <w:rsid w:val="00192B1A"/>
    <w:rsid w:val="00194BBC"/>
    <w:rsid w:val="001B0B3C"/>
    <w:rsid w:val="001B7D00"/>
    <w:rsid w:val="001D6075"/>
    <w:rsid w:val="001F38D9"/>
    <w:rsid w:val="001F6E63"/>
    <w:rsid w:val="001F7209"/>
    <w:rsid w:val="0020389E"/>
    <w:rsid w:val="00207257"/>
    <w:rsid w:val="00214B0C"/>
    <w:rsid w:val="00217BC7"/>
    <w:rsid w:val="0022469F"/>
    <w:rsid w:val="0023110B"/>
    <w:rsid w:val="002328BD"/>
    <w:rsid w:val="00241C7D"/>
    <w:rsid w:val="00250DCE"/>
    <w:rsid w:val="002527DC"/>
    <w:rsid w:val="0025570F"/>
    <w:rsid w:val="00255BD5"/>
    <w:rsid w:val="00261038"/>
    <w:rsid w:val="00265BFC"/>
    <w:rsid w:val="0027259C"/>
    <w:rsid w:val="002751FD"/>
    <w:rsid w:val="00282D32"/>
    <w:rsid w:val="002A0B9F"/>
    <w:rsid w:val="002A3439"/>
    <w:rsid w:val="002A5E5E"/>
    <w:rsid w:val="002A776A"/>
    <w:rsid w:val="002C1F4A"/>
    <w:rsid w:val="002C513A"/>
    <w:rsid w:val="002D4F62"/>
    <w:rsid w:val="002E3E5B"/>
    <w:rsid w:val="00306379"/>
    <w:rsid w:val="00334EED"/>
    <w:rsid w:val="00336F5C"/>
    <w:rsid w:val="0033747E"/>
    <w:rsid w:val="00343840"/>
    <w:rsid w:val="0035105E"/>
    <w:rsid w:val="00353165"/>
    <w:rsid w:val="00364090"/>
    <w:rsid w:val="003711E1"/>
    <w:rsid w:val="003759BD"/>
    <w:rsid w:val="003851D7"/>
    <w:rsid w:val="00385374"/>
    <w:rsid w:val="0039099F"/>
    <w:rsid w:val="003927C9"/>
    <w:rsid w:val="00394267"/>
    <w:rsid w:val="003A10A0"/>
    <w:rsid w:val="003A72AA"/>
    <w:rsid w:val="003E2D8A"/>
    <w:rsid w:val="003F083A"/>
    <w:rsid w:val="003F3C32"/>
    <w:rsid w:val="00400BFB"/>
    <w:rsid w:val="00405623"/>
    <w:rsid w:val="00421A8F"/>
    <w:rsid w:val="004253A1"/>
    <w:rsid w:val="00426771"/>
    <w:rsid w:val="00431ACD"/>
    <w:rsid w:val="004326F6"/>
    <w:rsid w:val="00441DC4"/>
    <w:rsid w:val="00442637"/>
    <w:rsid w:val="00446BBA"/>
    <w:rsid w:val="00447BE2"/>
    <w:rsid w:val="00457F73"/>
    <w:rsid w:val="004675B6"/>
    <w:rsid w:val="00485C61"/>
    <w:rsid w:val="00493157"/>
    <w:rsid w:val="00495279"/>
    <w:rsid w:val="004A428D"/>
    <w:rsid w:val="004B036C"/>
    <w:rsid w:val="004D349A"/>
    <w:rsid w:val="004D4DAB"/>
    <w:rsid w:val="004E77C7"/>
    <w:rsid w:val="004F1330"/>
    <w:rsid w:val="004F194F"/>
    <w:rsid w:val="00532237"/>
    <w:rsid w:val="005347C1"/>
    <w:rsid w:val="00550EEF"/>
    <w:rsid w:val="0056424E"/>
    <w:rsid w:val="00580114"/>
    <w:rsid w:val="0058236B"/>
    <w:rsid w:val="00587E92"/>
    <w:rsid w:val="005A0B29"/>
    <w:rsid w:val="005A53A5"/>
    <w:rsid w:val="005B067E"/>
    <w:rsid w:val="005B27BD"/>
    <w:rsid w:val="005B6F4F"/>
    <w:rsid w:val="005E13F2"/>
    <w:rsid w:val="005E14E5"/>
    <w:rsid w:val="005E7B23"/>
    <w:rsid w:val="005F015C"/>
    <w:rsid w:val="005F5A35"/>
    <w:rsid w:val="005F70B9"/>
    <w:rsid w:val="006143DE"/>
    <w:rsid w:val="00622275"/>
    <w:rsid w:val="00632F35"/>
    <w:rsid w:val="006342A1"/>
    <w:rsid w:val="0063581A"/>
    <w:rsid w:val="006371AC"/>
    <w:rsid w:val="006455F8"/>
    <w:rsid w:val="00661F3C"/>
    <w:rsid w:val="0066374D"/>
    <w:rsid w:val="006676D5"/>
    <w:rsid w:val="00667FBD"/>
    <w:rsid w:val="00670557"/>
    <w:rsid w:val="006745B5"/>
    <w:rsid w:val="00680D24"/>
    <w:rsid w:val="0068235B"/>
    <w:rsid w:val="006858C8"/>
    <w:rsid w:val="0069455D"/>
    <w:rsid w:val="006D4CF2"/>
    <w:rsid w:val="006E45AB"/>
    <w:rsid w:val="006E7E2F"/>
    <w:rsid w:val="006F55AE"/>
    <w:rsid w:val="00771D50"/>
    <w:rsid w:val="0077387E"/>
    <w:rsid w:val="00781037"/>
    <w:rsid w:val="00790DC2"/>
    <w:rsid w:val="00792B72"/>
    <w:rsid w:val="007A67B9"/>
    <w:rsid w:val="007B6580"/>
    <w:rsid w:val="007C7A9D"/>
    <w:rsid w:val="007D5EB3"/>
    <w:rsid w:val="007E1C07"/>
    <w:rsid w:val="007E5566"/>
    <w:rsid w:val="007F2F7F"/>
    <w:rsid w:val="007F3DEE"/>
    <w:rsid w:val="00803F10"/>
    <w:rsid w:val="00824EBB"/>
    <w:rsid w:val="00831373"/>
    <w:rsid w:val="0083547D"/>
    <w:rsid w:val="00847EE0"/>
    <w:rsid w:val="0085608B"/>
    <w:rsid w:val="00856537"/>
    <w:rsid w:val="008639CD"/>
    <w:rsid w:val="00886A83"/>
    <w:rsid w:val="00887BE0"/>
    <w:rsid w:val="008950A0"/>
    <w:rsid w:val="008974BB"/>
    <w:rsid w:val="008A6A68"/>
    <w:rsid w:val="008B0399"/>
    <w:rsid w:val="008C1050"/>
    <w:rsid w:val="008C1A7A"/>
    <w:rsid w:val="008D4F96"/>
    <w:rsid w:val="008E4E6F"/>
    <w:rsid w:val="008E6BDC"/>
    <w:rsid w:val="008F099D"/>
    <w:rsid w:val="009040ED"/>
    <w:rsid w:val="009073B0"/>
    <w:rsid w:val="009236EC"/>
    <w:rsid w:val="009250B5"/>
    <w:rsid w:val="009321ED"/>
    <w:rsid w:val="009418EB"/>
    <w:rsid w:val="00960275"/>
    <w:rsid w:val="00974AE5"/>
    <w:rsid w:val="009827CB"/>
    <w:rsid w:val="00984EBC"/>
    <w:rsid w:val="00987F9E"/>
    <w:rsid w:val="009954D6"/>
    <w:rsid w:val="009D1E2A"/>
    <w:rsid w:val="009D3A92"/>
    <w:rsid w:val="009D6652"/>
    <w:rsid w:val="009F22E0"/>
    <w:rsid w:val="00A047C3"/>
    <w:rsid w:val="00A14601"/>
    <w:rsid w:val="00A237C8"/>
    <w:rsid w:val="00A26B5C"/>
    <w:rsid w:val="00A3565A"/>
    <w:rsid w:val="00A4106F"/>
    <w:rsid w:val="00A60C3F"/>
    <w:rsid w:val="00A70D0C"/>
    <w:rsid w:val="00A90075"/>
    <w:rsid w:val="00AB0C2E"/>
    <w:rsid w:val="00AB2C0F"/>
    <w:rsid w:val="00AC5F53"/>
    <w:rsid w:val="00B002B8"/>
    <w:rsid w:val="00B0530A"/>
    <w:rsid w:val="00B12B66"/>
    <w:rsid w:val="00B14742"/>
    <w:rsid w:val="00B30C5F"/>
    <w:rsid w:val="00B446BD"/>
    <w:rsid w:val="00B44E1D"/>
    <w:rsid w:val="00B44E5D"/>
    <w:rsid w:val="00B506D8"/>
    <w:rsid w:val="00B54341"/>
    <w:rsid w:val="00B56379"/>
    <w:rsid w:val="00B6373B"/>
    <w:rsid w:val="00B76B99"/>
    <w:rsid w:val="00B8068F"/>
    <w:rsid w:val="00B850C0"/>
    <w:rsid w:val="00B9193D"/>
    <w:rsid w:val="00BA05BE"/>
    <w:rsid w:val="00BA4FA6"/>
    <w:rsid w:val="00BB150E"/>
    <w:rsid w:val="00BB290E"/>
    <w:rsid w:val="00BB6CD8"/>
    <w:rsid w:val="00BD1949"/>
    <w:rsid w:val="00BD543D"/>
    <w:rsid w:val="00BD5C1C"/>
    <w:rsid w:val="00BD5E0C"/>
    <w:rsid w:val="00BD7289"/>
    <w:rsid w:val="00BF067B"/>
    <w:rsid w:val="00BF2CEE"/>
    <w:rsid w:val="00BF2D30"/>
    <w:rsid w:val="00C06EE7"/>
    <w:rsid w:val="00C156E9"/>
    <w:rsid w:val="00C244F3"/>
    <w:rsid w:val="00C4168A"/>
    <w:rsid w:val="00C53EB0"/>
    <w:rsid w:val="00C6066A"/>
    <w:rsid w:val="00C7573E"/>
    <w:rsid w:val="00C773AC"/>
    <w:rsid w:val="00C80FAF"/>
    <w:rsid w:val="00C91311"/>
    <w:rsid w:val="00C97CF3"/>
    <w:rsid w:val="00CB2D78"/>
    <w:rsid w:val="00CC1BE3"/>
    <w:rsid w:val="00CC3E87"/>
    <w:rsid w:val="00CC7F93"/>
    <w:rsid w:val="00CD18FC"/>
    <w:rsid w:val="00CD474E"/>
    <w:rsid w:val="00CE1F81"/>
    <w:rsid w:val="00CE2010"/>
    <w:rsid w:val="00CF0709"/>
    <w:rsid w:val="00CF4ADF"/>
    <w:rsid w:val="00CF4F36"/>
    <w:rsid w:val="00D019AB"/>
    <w:rsid w:val="00D048BB"/>
    <w:rsid w:val="00D1544B"/>
    <w:rsid w:val="00D36F00"/>
    <w:rsid w:val="00D90C4B"/>
    <w:rsid w:val="00D90EF7"/>
    <w:rsid w:val="00D9500A"/>
    <w:rsid w:val="00DC2B0D"/>
    <w:rsid w:val="00DE6F31"/>
    <w:rsid w:val="00E04819"/>
    <w:rsid w:val="00E14FE3"/>
    <w:rsid w:val="00E31691"/>
    <w:rsid w:val="00E34A8D"/>
    <w:rsid w:val="00E6447B"/>
    <w:rsid w:val="00E64546"/>
    <w:rsid w:val="00E701E1"/>
    <w:rsid w:val="00E70F1A"/>
    <w:rsid w:val="00E85312"/>
    <w:rsid w:val="00EA5527"/>
    <w:rsid w:val="00EB6C61"/>
    <w:rsid w:val="00EB7B55"/>
    <w:rsid w:val="00ED3627"/>
    <w:rsid w:val="00EE36A1"/>
    <w:rsid w:val="00EE682D"/>
    <w:rsid w:val="00F05383"/>
    <w:rsid w:val="00F125C4"/>
    <w:rsid w:val="00F26D98"/>
    <w:rsid w:val="00F32AD9"/>
    <w:rsid w:val="00F33739"/>
    <w:rsid w:val="00F41002"/>
    <w:rsid w:val="00F42385"/>
    <w:rsid w:val="00F567C5"/>
    <w:rsid w:val="00F83A08"/>
    <w:rsid w:val="00F86FE8"/>
    <w:rsid w:val="00FA52AC"/>
    <w:rsid w:val="00FA61AA"/>
    <w:rsid w:val="00FB0987"/>
    <w:rsid w:val="00FB6112"/>
    <w:rsid w:val="00FC7FAD"/>
    <w:rsid w:val="00FE146D"/>
    <w:rsid w:val="00FF31AD"/>
    <w:rsid w:val="00FF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9AC6"/>
  <w15:chartTrackingRefBased/>
  <w15:docId w15:val="{467897D4-5C62-4941-9950-5FCCE12C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7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2D30"/>
    <w:rPr>
      <w:sz w:val="16"/>
      <w:szCs w:val="16"/>
    </w:rPr>
  </w:style>
  <w:style w:type="paragraph" w:styleId="CommentText">
    <w:name w:val="annotation text"/>
    <w:basedOn w:val="Normal"/>
    <w:link w:val="CommentTextChar"/>
    <w:uiPriority w:val="99"/>
    <w:unhideWhenUsed/>
    <w:rsid w:val="00BF2D30"/>
    <w:pPr>
      <w:spacing w:line="240" w:lineRule="auto"/>
    </w:pPr>
    <w:rPr>
      <w:sz w:val="20"/>
      <w:szCs w:val="20"/>
    </w:rPr>
  </w:style>
  <w:style w:type="character" w:customStyle="1" w:styleId="CommentTextChar">
    <w:name w:val="Comment Text Char"/>
    <w:basedOn w:val="DefaultParagraphFont"/>
    <w:link w:val="CommentText"/>
    <w:uiPriority w:val="99"/>
    <w:rsid w:val="00BF2D30"/>
    <w:rPr>
      <w:sz w:val="20"/>
      <w:szCs w:val="20"/>
    </w:rPr>
  </w:style>
  <w:style w:type="paragraph" w:styleId="CommentSubject">
    <w:name w:val="annotation subject"/>
    <w:basedOn w:val="CommentText"/>
    <w:next w:val="CommentText"/>
    <w:link w:val="CommentSubjectChar"/>
    <w:uiPriority w:val="99"/>
    <w:semiHidden/>
    <w:unhideWhenUsed/>
    <w:rsid w:val="00BF2D30"/>
    <w:rPr>
      <w:b/>
      <w:bCs/>
    </w:rPr>
  </w:style>
  <w:style w:type="character" w:customStyle="1" w:styleId="CommentSubjectChar">
    <w:name w:val="Comment Subject Char"/>
    <w:basedOn w:val="CommentTextChar"/>
    <w:link w:val="CommentSubject"/>
    <w:uiPriority w:val="99"/>
    <w:semiHidden/>
    <w:rsid w:val="00BF2D30"/>
    <w:rPr>
      <w:b/>
      <w:bCs/>
      <w:sz w:val="20"/>
      <w:szCs w:val="20"/>
    </w:rPr>
  </w:style>
  <w:style w:type="paragraph" w:styleId="NormalWeb">
    <w:name w:val="Normal (Web)"/>
    <w:basedOn w:val="Normal"/>
    <w:uiPriority w:val="99"/>
    <w:semiHidden/>
    <w:unhideWhenUsed/>
    <w:rsid w:val="006676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6D5"/>
    <w:rPr>
      <w:b/>
      <w:bCs/>
    </w:rPr>
  </w:style>
  <w:style w:type="character" w:customStyle="1" w:styleId="Heading1Char">
    <w:name w:val="Heading 1 Char"/>
    <w:basedOn w:val="DefaultParagraphFont"/>
    <w:link w:val="Heading1"/>
    <w:uiPriority w:val="9"/>
    <w:rsid w:val="006371AC"/>
    <w:rPr>
      <w:rFonts w:ascii="Times New Roman" w:eastAsia="Times New Roman" w:hAnsi="Times New Roman" w:cs="Times New Roman"/>
      <w:b/>
      <w:bCs/>
      <w:kern w:val="36"/>
      <w:sz w:val="48"/>
      <w:szCs w:val="48"/>
    </w:rPr>
  </w:style>
  <w:style w:type="paragraph" w:styleId="Revision">
    <w:name w:val="Revision"/>
    <w:hidden/>
    <w:uiPriority w:val="99"/>
    <w:semiHidden/>
    <w:rsid w:val="00B14742"/>
    <w:pPr>
      <w:spacing w:after="0" w:line="240" w:lineRule="auto"/>
    </w:pPr>
  </w:style>
  <w:style w:type="character" w:styleId="Hyperlink">
    <w:name w:val="Hyperlink"/>
    <w:basedOn w:val="DefaultParagraphFont"/>
    <w:uiPriority w:val="99"/>
    <w:unhideWhenUsed/>
    <w:rsid w:val="00FE146D"/>
    <w:rPr>
      <w:color w:val="0563C1" w:themeColor="hyperlink"/>
      <w:u w:val="single"/>
    </w:rPr>
  </w:style>
  <w:style w:type="character" w:styleId="UnresolvedMention">
    <w:name w:val="Unresolved Mention"/>
    <w:basedOn w:val="DefaultParagraphFont"/>
    <w:uiPriority w:val="99"/>
    <w:semiHidden/>
    <w:unhideWhenUsed/>
    <w:rsid w:val="00FE146D"/>
    <w:rPr>
      <w:color w:val="605E5C"/>
      <w:shd w:val="clear" w:color="auto" w:fill="E1DFDD"/>
    </w:rPr>
  </w:style>
  <w:style w:type="paragraph" w:styleId="ListParagraph">
    <w:name w:val="List Paragraph"/>
    <w:basedOn w:val="Normal"/>
    <w:uiPriority w:val="34"/>
    <w:qFormat/>
    <w:rsid w:val="00532237"/>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51277">
      <w:bodyDiv w:val="1"/>
      <w:marLeft w:val="0"/>
      <w:marRight w:val="0"/>
      <w:marTop w:val="0"/>
      <w:marBottom w:val="0"/>
      <w:divBdr>
        <w:top w:val="none" w:sz="0" w:space="0" w:color="auto"/>
        <w:left w:val="none" w:sz="0" w:space="0" w:color="auto"/>
        <w:bottom w:val="none" w:sz="0" w:space="0" w:color="auto"/>
        <w:right w:val="none" w:sz="0" w:space="0" w:color="auto"/>
      </w:divBdr>
    </w:div>
    <w:div w:id="683945876">
      <w:bodyDiv w:val="1"/>
      <w:marLeft w:val="0"/>
      <w:marRight w:val="0"/>
      <w:marTop w:val="0"/>
      <w:marBottom w:val="0"/>
      <w:divBdr>
        <w:top w:val="none" w:sz="0" w:space="0" w:color="auto"/>
        <w:left w:val="none" w:sz="0" w:space="0" w:color="auto"/>
        <w:bottom w:val="none" w:sz="0" w:space="0" w:color="auto"/>
        <w:right w:val="none" w:sz="0" w:space="0" w:color="auto"/>
      </w:divBdr>
    </w:div>
    <w:div w:id="981885084">
      <w:bodyDiv w:val="1"/>
      <w:marLeft w:val="0"/>
      <w:marRight w:val="0"/>
      <w:marTop w:val="0"/>
      <w:marBottom w:val="0"/>
      <w:divBdr>
        <w:top w:val="none" w:sz="0" w:space="0" w:color="auto"/>
        <w:left w:val="none" w:sz="0" w:space="0" w:color="auto"/>
        <w:bottom w:val="none" w:sz="0" w:space="0" w:color="auto"/>
        <w:right w:val="none" w:sz="0" w:space="0" w:color="auto"/>
      </w:divBdr>
    </w:div>
    <w:div w:id="986974720">
      <w:bodyDiv w:val="1"/>
      <w:marLeft w:val="0"/>
      <w:marRight w:val="0"/>
      <w:marTop w:val="0"/>
      <w:marBottom w:val="0"/>
      <w:divBdr>
        <w:top w:val="none" w:sz="0" w:space="0" w:color="auto"/>
        <w:left w:val="none" w:sz="0" w:space="0" w:color="auto"/>
        <w:bottom w:val="none" w:sz="0" w:space="0" w:color="auto"/>
        <w:right w:val="none" w:sz="0" w:space="0" w:color="auto"/>
      </w:divBdr>
    </w:div>
    <w:div w:id="1337421512">
      <w:bodyDiv w:val="1"/>
      <w:marLeft w:val="0"/>
      <w:marRight w:val="0"/>
      <w:marTop w:val="0"/>
      <w:marBottom w:val="0"/>
      <w:divBdr>
        <w:top w:val="none" w:sz="0" w:space="0" w:color="auto"/>
        <w:left w:val="none" w:sz="0" w:space="0" w:color="auto"/>
        <w:bottom w:val="none" w:sz="0" w:space="0" w:color="auto"/>
        <w:right w:val="none" w:sz="0" w:space="0" w:color="auto"/>
      </w:divBdr>
    </w:div>
    <w:div w:id="1412655579">
      <w:bodyDiv w:val="1"/>
      <w:marLeft w:val="0"/>
      <w:marRight w:val="0"/>
      <w:marTop w:val="0"/>
      <w:marBottom w:val="0"/>
      <w:divBdr>
        <w:top w:val="none" w:sz="0" w:space="0" w:color="auto"/>
        <w:left w:val="none" w:sz="0" w:space="0" w:color="auto"/>
        <w:bottom w:val="none" w:sz="0" w:space="0" w:color="auto"/>
        <w:right w:val="none" w:sz="0" w:space="0" w:color="auto"/>
      </w:divBdr>
    </w:div>
    <w:div w:id="1418360199">
      <w:bodyDiv w:val="1"/>
      <w:marLeft w:val="0"/>
      <w:marRight w:val="0"/>
      <w:marTop w:val="0"/>
      <w:marBottom w:val="0"/>
      <w:divBdr>
        <w:top w:val="none" w:sz="0" w:space="0" w:color="auto"/>
        <w:left w:val="none" w:sz="0" w:space="0" w:color="auto"/>
        <w:bottom w:val="none" w:sz="0" w:space="0" w:color="auto"/>
        <w:right w:val="none" w:sz="0" w:space="0" w:color="auto"/>
      </w:divBdr>
    </w:div>
    <w:div w:id="21338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coopinsurance.com/" TargetMode="External"/><Relationship Id="rId18" Type="http://schemas.openxmlformats.org/officeDocument/2006/relationships/hyperlink" Target="http://www.recoopinsuranc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ecoopinsurance.com/" TargetMode="External"/><Relationship Id="rId17" Type="http://schemas.openxmlformats.org/officeDocument/2006/relationships/hyperlink" Target="https://insurity.com/commercial-personal/sure" TargetMode="External"/><Relationship Id="rId2" Type="http://schemas.openxmlformats.org/officeDocument/2006/relationships/customXml" Target="../customXml/item2.xml"/><Relationship Id="rId16" Type="http://schemas.openxmlformats.org/officeDocument/2006/relationships/hyperlink" Target="http://www.insurity.com" TargetMode="External"/><Relationship Id="rId20" Type="http://schemas.openxmlformats.org/officeDocument/2006/relationships/hyperlink" Target="http://www.insurit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feltz@agencyh5.com" TargetMode="External"/><Relationship Id="rId5" Type="http://schemas.openxmlformats.org/officeDocument/2006/relationships/styles" Target="styles.xml"/><Relationship Id="rId15" Type="http://schemas.openxmlformats.org/officeDocument/2006/relationships/hyperlink" Target="https://www.recoopinsurance.com/" TargetMode="External"/><Relationship Id="rId10" Type="http://schemas.openxmlformats.org/officeDocument/2006/relationships/hyperlink" Target="mailto:Elizabeth.Hutchinson@insurity.com" TargetMode="External"/><Relationship Id="rId19" Type="http://schemas.openxmlformats.org/officeDocument/2006/relationships/hyperlink" Target="http://www.recoopinsurance.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recoopinsuranc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4" ma:contentTypeDescription="Create a new document." ma:contentTypeScope="" ma:versionID="e64c35244e23c405dc886fff8533381d">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830650bcd8769bc87d61762147a002bc"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43dd2e-b5de-4c3b-b8c1-616fd30dfde4}"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13F39-AF60-4643-8A92-3CEB5F1316F1}">
  <ds:schemaRefs>
    <ds:schemaRef ds:uri="http://schemas.microsoft.com/sharepoint/v3/contenttype/forms"/>
  </ds:schemaRefs>
</ds:datastoreItem>
</file>

<file path=customXml/itemProps2.xml><?xml version="1.0" encoding="utf-8"?>
<ds:datastoreItem xmlns:ds="http://schemas.openxmlformats.org/officeDocument/2006/customXml" ds:itemID="{4F64716F-F2AF-4A4C-A6A2-AE0065CA639B}">
  <ds:schemaRefs>
    <ds:schemaRef ds:uri="http://schemas.microsoft.com/office/2006/metadata/properties"/>
    <ds:schemaRef ds:uri="http://schemas.microsoft.com/office/infopath/2007/PartnerControls"/>
    <ds:schemaRef ds:uri="8917c5b5-eb9f-4d3d-937f-d1cf7747b3db"/>
    <ds:schemaRef ds:uri="3fdec4b6-e02c-46d1-ad2e-94cf5c959df7"/>
  </ds:schemaRefs>
</ds:datastoreItem>
</file>

<file path=customXml/itemProps3.xml><?xml version="1.0" encoding="utf-8"?>
<ds:datastoreItem xmlns:ds="http://schemas.openxmlformats.org/officeDocument/2006/customXml" ds:itemID="{3E40692C-53EB-4FAE-AD7F-BADB38988250}"/>
</file>

<file path=docProps/app.xml><?xml version="1.0" encoding="utf-8"?>
<Properties xmlns="http://schemas.openxmlformats.org/officeDocument/2006/extended-properties" xmlns:vt="http://schemas.openxmlformats.org/officeDocument/2006/docPropsVTypes">
  <Template>Normal</Template>
  <TotalTime>8</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Ranicar</dc:creator>
  <cp:keywords/>
  <dc:description/>
  <cp:lastModifiedBy>Victoria Sovran</cp:lastModifiedBy>
  <cp:revision>16</cp:revision>
  <dcterms:created xsi:type="dcterms:W3CDTF">2022-09-01T16:23:00Z</dcterms:created>
  <dcterms:modified xsi:type="dcterms:W3CDTF">2022-09-06T20:24:00Z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y fmtid="{D5CDD505-2E9C-101B-9397-08002B2CF9AE}" pid="3" name="MediaServiceImageTags">
    <vt:lpwstr/>
  </property>
</Properties>
</file>